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Приложение №</w:t>
      </w:r>
      <w:r>
        <w:rPr>
          <w:rFonts w:cs="Times New Roman" w:ascii="Times New Roman" w:hAnsi="Times New Roman"/>
          <w:sz w:val="20"/>
          <w:szCs w:val="20"/>
        </w:rPr>
        <w:t>4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ЛОГБУ «Гатчинский ДРП»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 приказу №</w:t>
      </w:r>
      <w:r>
        <w:rPr>
          <w:rFonts w:cs="Times New Roman" w:ascii="Times New Roman" w:hAnsi="Times New Roman"/>
          <w:sz w:val="20"/>
          <w:szCs w:val="20"/>
        </w:rPr>
        <w:t xml:space="preserve">46 </w:t>
      </w:r>
      <w:r>
        <w:rPr>
          <w:rFonts w:cs="Times New Roman" w:ascii="Times New Roman" w:hAnsi="Times New Roman"/>
          <w:sz w:val="20"/>
          <w:szCs w:val="20"/>
        </w:rPr>
        <w:t xml:space="preserve">от </w:t>
      </w:r>
      <w:r>
        <w:rPr>
          <w:rFonts w:cs="Times New Roman" w:ascii="Times New Roman" w:hAnsi="Times New Roman"/>
          <w:sz w:val="20"/>
          <w:szCs w:val="20"/>
        </w:rPr>
        <w:t>13</w:t>
      </w:r>
      <w:r>
        <w:rPr>
          <w:rFonts w:cs="Times New Roman" w:ascii="Times New Roman" w:hAnsi="Times New Roman"/>
          <w:sz w:val="20"/>
          <w:szCs w:val="20"/>
        </w:rPr>
        <w:t>.02.2024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предотвращению и урегулирования   конфликта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 xml:space="preserve"> интересов возникающего при выполнении трудовых обязанностей в </w:t>
      </w:r>
    </w:p>
    <w:p>
      <w:pPr>
        <w:pStyle w:val="Normal"/>
        <w:widowControl w:val="false"/>
        <w:spacing w:lineRule="auto" w:line="240" w:before="0" w:after="143"/>
        <w:ind w:hanging="0"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Ленинградском областном государственном стационарном бюджетном учреждении социального обслуживания </w:t>
      </w:r>
    </w:p>
    <w:p>
      <w:pPr>
        <w:pStyle w:val="Normal"/>
        <w:widowControl w:val="false"/>
        <w:spacing w:lineRule="auto" w:line="240" w:before="0" w:after="143"/>
        <w:ind w:hanging="0"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«Гатчинский дом реабилитационного проживания»</w:t>
      </w:r>
    </w:p>
    <w:p>
      <w:pPr>
        <w:pStyle w:val="Normal"/>
        <w:spacing w:lineRule="auto" w:line="240" w:before="0" w:after="0"/>
        <w:ind w:hanging="0"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(ЛОГБУ «Гатчинский ДРП»)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Общие положения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1.1. Настоящее Положение о конфликте интересов (далее - Положение) разработано в соответствии со </w:t>
      </w:r>
      <w:hyperlink r:id="rId2">
        <w:r>
          <w:rPr>
            <w:rFonts w:cs="Times New Roman" w:ascii="Times New Roman" w:hAnsi="Times New Roman"/>
            <w:sz w:val="24"/>
            <w:szCs w:val="24"/>
          </w:rPr>
          <w:t>ст. 13.3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 от 25.12.2008 N 273-ФЗ "О противодействии коррупции" и положениями </w:t>
      </w:r>
      <w:hyperlink r:id="rId3">
        <w:r>
          <w:rPr>
            <w:rFonts w:cs="Times New Roman" w:ascii="Times New Roman" w:hAnsi="Times New Roman"/>
            <w:sz w:val="24"/>
            <w:szCs w:val="24"/>
          </w:rPr>
          <w:t>Методических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рекомендаций по разработке и принятию организациями мер по предупреждению и противодействию коррупции, утвержденных Минтрудом России 08.11.2013.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Настоящее Положение является внутренним (локальным) актом ЛОГБУ «Гатчинский ДРП» (далее - Учреждение), основной целью которого является установление порядка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"/>
      <w:bookmarkEnd w:id="1"/>
      <w:r>
        <w:rPr>
          <w:rFonts w:cs="Times New Roman" w:ascii="Times New Roman" w:hAnsi="Times New Roman"/>
          <w:sz w:val="24"/>
          <w:szCs w:val="24"/>
        </w:rPr>
        <w:t>1.3. Под конфликтом интересов в настоящем Положении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1.4.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ar21">
        <w:r>
          <w:rPr>
            <w:rFonts w:cs="Times New Roman" w:ascii="Times New Roman" w:hAnsi="Times New Roman"/>
            <w:sz w:val="24"/>
            <w:szCs w:val="24"/>
          </w:rPr>
          <w:t>п. 1.3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w:anchor="Par21">
        <w:r>
          <w:rPr>
            <w:rFonts w:cs="Times New Roman" w:ascii="Times New Roman" w:hAnsi="Times New Roman"/>
            <w:sz w:val="24"/>
            <w:szCs w:val="24"/>
          </w:rPr>
          <w:t>п. 1.3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1.5. Действие настоящего Положения распространяется на всех лиц, являющихся работниками Учреждения и находящихся с ней в трудовых отношениях, вне зависимости от занимаемой должности и выполняемых функций, а также на физических лиц, сотрудничающих с Учреждением на основе гражданско-правовых договоров.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1.6. Содержание настоящего Положения доводится до сведения всех работников Учреждения.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Основные принципы управления конфликтом интересов в Учреждении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 В основу работы по управлению конфликтом интересов в Учреждении положены следующие принципы: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2.1.1. Обязательность раскрытия сведений о реальном или потенциальном конфликте интересов.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2.1.2. Индивидуальное рассмотрение и оценка репутационных рисков для Учреждения при выявлении каждого конфликта интересов и его урегулирование.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2.1.3. Конфиденциальность процесса раскрытия сведений о конфликте интересов и процесса его урегулирования.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2.1.4. Соблюдение баланса интересов Учреждения и работника при урегулировании конфликта интересов.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Обязанности работников в связи с раскрытием и урегулированием конфликта интересов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3.1.1. При принятии решений по деловым вопросам и выполнении своих трудовых обязанностей руководствоваться интересами Учреждения без учета своих личных интересов, интересов своих родственников и друзей.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3.1.2. Избегать (по возможности) ситуаций и обстоятельств, которые могут привести к конфликту интересов.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3.1.3. Раскрывать возникший (реальный) или потенциальный конфликт интересов.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3.1.4. Содействовать урегулированию возникшего конфликта интересов.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Порядок раскрытия конфликта интересов работником организации и порядок его урегулирования, возможные способы разрешения возникшего конфликта интересов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4.1.1. Раскрытие сведений о конфликте интересов при приеме на работу, путём анкетирования по форме приложения к настоящему Положению, которое производится сотрудником отдела кадров и анализируется лицом, ответственным за противодействие коррупции в Учреждении.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4.1.2. Раскрытие сведений о конфликте интересов при назначении на новую должность.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4.1.3. Разовое раскрытие сведений по мере возникновения ситуаций конфликта интересов.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4.1.4. Раскрытие сведений о конфликте интересов в ходе проведения ежегодных аттестаций на соблюдение этических норм, принятых в Учреждении (заполнение декларации о конфликте интересов).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4.1.5. Раскрытие сведений при возникновении потенциального конфликта интересов на основании Уведомления. Этапы и процедуры урегулирования конфликта интересов содержаться в «Положении о комиссии по предотвращению и урегулированию конфликта интересов, возникающего при выполнении трудовых обязанностей в ЛОГБУ «Гатчинский ДРП».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Руководителем Учреждения из числа работников назначается лицо, ответственное за прием сведений о возникающих (имеющихся) конфликтах интересов.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4.4. В Учреждении для ряда работников организуется ежеквартальное заполнение декларации о конфликте интересов.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4.5. 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Учреждения.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4.6. 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4.7.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4.8.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4.9. Ситуация, не являющаяся конфликтом интересов, не нуждается в специальных способах урегулирования.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4.10. В случае если конфликт интересов имеет место, то могут быть использованы следующие способы его разрешения: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4.10.1. Ограничение доступа работника к конкретной информации, которая может затрагивать личные интересы работника.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4.10.2.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4.10.3. Пересмотр и изменение функциональных обязанностей работника.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4.10.4. Временное отстранение работника от должности, если его личные интересы входят в противоречие с функциональными обязанностями.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4.10.5. Перевод работника на должность, предусматривающую выполнение функциональных обязанностей, не связанных с конфликтом интересов.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4.10.6. Передача работником принадлежащего ему имущества, являющегося основой возникновения конфликта интересов, в доверительное управление.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4.10.7. Отказ работника от выгоды, явившейся причиной возникновения конфликта интересов.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4.10.8. Увольнение работника из Учреждения по инициативе работника.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4.10.9.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4.11.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4.12. В случае совершения работником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 </w:t>
      </w:r>
      <w:hyperlink r:id="rId4">
        <w:r>
          <w:rPr>
            <w:rFonts w:cs="Times New Roman" w:ascii="Times New Roman" w:hAnsi="Times New Roman"/>
            <w:sz w:val="24"/>
            <w:szCs w:val="24"/>
          </w:rPr>
          <w:t>кодексом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5. Заключительные положения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Настоящее Положение утверждается приказом руководителя Учреждения и вступает в силу с момента его утверждения.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 Решение о внесении изменений или дополнений в настоящее Положение принимается руководителем Учреждения.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5.3. Настоящее Положение действует до принятия нового Положения или отмены настоящего Положения.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 Положению о конфликте интересов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ЛОГБУ «Гатчинский ДРП»</w:t>
      </w:r>
    </w:p>
    <w:tbl>
      <w:tblPr>
        <w:tblStyle w:val="a9"/>
        <w:tblpPr w:vertAnchor="page" w:horzAnchor="margin" w:leftFromText="180" w:rightFromText="180" w:tblpX="0" w:tblpY="1156"/>
        <w:tblW w:w="1019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59"/>
        <w:gridCol w:w="1629"/>
        <w:gridCol w:w="1630"/>
        <w:gridCol w:w="1675"/>
      </w:tblGrid>
      <w:tr>
        <w:trPr>
          <w:trHeight w:val="388" w:hRule="atLeast"/>
        </w:trPr>
        <w:tc>
          <w:tcPr>
            <w:tcW w:w="10193" w:type="dxa"/>
            <w:gridSpan w:val="4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3"/>
                <w:szCs w:val="23"/>
                <w:lang w:val="ru-RU" w:eastAsia="en-US" w:bidi="ar-SA"/>
              </w:rPr>
              <w:t>Анкета потенциального конфликта интересов при трудоустройстве</w:t>
            </w:r>
          </w:p>
        </w:tc>
      </w:tr>
      <w:tr>
        <w:trPr>
          <w:trHeight w:val="798" w:hRule="atLeast"/>
        </w:trPr>
        <w:tc>
          <w:tcPr>
            <w:tcW w:w="525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3"/>
                <w:szCs w:val="23"/>
                <w:lang w:val="ru-RU" w:eastAsia="en-US" w:bidi="ar-SA"/>
              </w:rPr>
              <w:t>Фамилия, имя, отчество</w:t>
            </w:r>
          </w:p>
        </w:tc>
        <w:tc>
          <w:tcPr>
            <w:tcW w:w="4934" w:type="dxa"/>
            <w:gridSpan w:val="3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>
          <w:trHeight w:val="637" w:hRule="atLeast"/>
        </w:trPr>
        <w:tc>
          <w:tcPr>
            <w:tcW w:w="525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3"/>
                <w:szCs w:val="23"/>
                <w:lang w:val="ru-RU" w:eastAsia="en-US" w:bidi="ar-SA"/>
              </w:rPr>
              <w:t>Планируемая должность</w:t>
            </w:r>
          </w:p>
        </w:tc>
        <w:tc>
          <w:tcPr>
            <w:tcW w:w="4934" w:type="dxa"/>
            <w:gridSpan w:val="3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>
          <w:trHeight w:val="925" w:hRule="atLeast"/>
        </w:trPr>
        <w:tc>
          <w:tcPr>
            <w:tcW w:w="525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3"/>
                <w:szCs w:val="23"/>
                <w:lang w:val="ru-RU" w:eastAsia="en-US" w:bidi="ar-SA"/>
              </w:rPr>
              <w:t>Наименование государственного учреждения Ленинградской области, подведомственного комитету (далее – организация)</w:t>
            </w:r>
          </w:p>
        </w:tc>
        <w:tc>
          <w:tcPr>
            <w:tcW w:w="4934" w:type="dxa"/>
            <w:gridSpan w:val="3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>
          <w:trHeight w:val="570" w:hRule="atLeast"/>
        </w:trPr>
        <w:tc>
          <w:tcPr>
            <w:tcW w:w="5259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 xml:space="preserve">Указать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3"/>
                <w:szCs w:val="23"/>
                <w:lang w:val="ru-RU" w:eastAsia="en-US" w:bidi="ar-SA"/>
              </w:rPr>
              <w:t>место работы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i/>
                <w:i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3"/>
                <w:szCs w:val="23"/>
                <w:lang w:val="ru-RU" w:eastAsia="en-US" w:bidi="ar-SA"/>
              </w:rPr>
              <w:t>родителей, супругов, совершеннолетних детей, братьев, сестер, а также братьев, сестер,  родителей, детей, супругов и супругов детей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3"/>
                <w:szCs w:val="23"/>
                <w:lang w:val="ru-RU" w:eastAsia="en-US" w:bidi="ar-SA"/>
              </w:rPr>
              <w:t>(далее – родственники/свойственники)</w:t>
            </w: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 xml:space="preserve"> по форме:</w:t>
            </w:r>
          </w:p>
        </w:tc>
        <w:tc>
          <w:tcPr>
            <w:tcW w:w="162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Степень родства</w:t>
            </w:r>
          </w:p>
        </w:tc>
        <w:tc>
          <w:tcPr>
            <w:tcW w:w="1630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Фамилия, имя,</w:t>
              <w:br/>
              <w:t>отчество</w:t>
            </w:r>
          </w:p>
        </w:tc>
        <w:tc>
          <w:tcPr>
            <w:tcW w:w="167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Место работы (наименование, ИНН и адрес организации), должность</w:t>
            </w:r>
          </w:p>
        </w:tc>
      </w:tr>
      <w:tr>
        <w:trPr>
          <w:trHeight w:val="606" w:hRule="atLeast"/>
        </w:trPr>
        <w:tc>
          <w:tcPr>
            <w:tcW w:w="5259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162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1630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167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>
          <w:trHeight w:val="645" w:hRule="atLeast"/>
        </w:trPr>
        <w:tc>
          <w:tcPr>
            <w:tcW w:w="5259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162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1630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167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>
          <w:trHeight w:val="645" w:hRule="atLeast"/>
        </w:trPr>
        <w:tc>
          <w:tcPr>
            <w:tcW w:w="5259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162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1630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167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>
          <w:trHeight w:val="510" w:hRule="atLeast"/>
        </w:trPr>
        <w:tc>
          <w:tcPr>
            <w:tcW w:w="5259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3"/>
                <w:szCs w:val="23"/>
                <w:lang w:val="ru-RU" w:eastAsia="en-US" w:bidi="ar-SA"/>
              </w:rPr>
              <w:t>Работают</w:t>
            </w: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 xml:space="preserve"> ли Ваши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 xml:space="preserve">родственники/свойственники, а также лица, </w:t>
              <w:br/>
              <w:t xml:space="preserve">с которыми Вы связаны имущественными, корпоративными или иными близкими отношениями, в каком-либо органе исполнительной власти Ленинградской области, </w:t>
              <w:br/>
              <w:t>в государственной организации Ленинградской области  (в том числе, куда планируете трудоустроиться)</w:t>
            </w:r>
          </w:p>
        </w:tc>
        <w:tc>
          <w:tcPr>
            <w:tcW w:w="4934" w:type="dxa"/>
            <w:gridSpan w:val="3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Нет</w:t>
            </w:r>
          </w:p>
        </w:tc>
      </w:tr>
      <w:tr>
        <w:trPr>
          <w:trHeight w:val="3830" w:hRule="atLeast"/>
        </w:trPr>
        <w:tc>
          <w:tcPr>
            <w:tcW w:w="5259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4934" w:type="dxa"/>
            <w:gridSpan w:val="3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Да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firstLine="317" w:right="63"/>
              <w:jc w:val="center"/>
              <w:rPr>
                <w:rFonts w:ascii="Times New Roman" w:hAnsi="Times New Roman" w:cs="Times New Roman"/>
                <w:i/>
                <w:i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3"/>
                <w:szCs w:val="23"/>
                <w:lang w:val="ru-RU" w:eastAsia="en-US" w:bidi="ar-SA"/>
              </w:rPr>
              <w:t>В случае положительного ответа, представьте информацию: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ФИО, место работы</w:t>
              <w:br/>
              <w:t>(наименование, ИНН и адрес организации), должность лица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>
          <w:trHeight w:val="300" w:hRule="atLeast"/>
        </w:trPr>
        <w:tc>
          <w:tcPr>
            <w:tcW w:w="5259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3"/>
                <w:szCs w:val="23"/>
                <w:lang w:val="ru-RU" w:eastAsia="en-US" w:bidi="ar-SA"/>
              </w:rPr>
              <w:t>Работают</w:t>
            </w: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 xml:space="preserve"> ли родственники/свойственники, </w:t>
              <w:br/>
              <w:t xml:space="preserve">а также лица, с которыми Вы связаны имущественными, корпоративными или иными близкими отношениями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3"/>
                <w:szCs w:val="23"/>
                <w:lang w:val="ru-RU" w:eastAsia="en-US" w:bidi="ar-SA"/>
              </w:rPr>
              <w:t>в организациях</w:t>
            </w: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 xml:space="preserve">, в отношении которых Вы, в рамках исполнения обязанностей по планируемой должности, будете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3"/>
                <w:szCs w:val="23"/>
                <w:lang w:val="ru-RU" w:eastAsia="en-US" w:bidi="ar-SA"/>
              </w:rPr>
              <w:t>осуществлять</w:t>
            </w: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 xml:space="preserve"> функции управления, контрольные, надзорные мероприятия, либо любое иное взаимодействие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Предложения по предотвращению возможности возникновения конфликта интересов</w:t>
            </w:r>
          </w:p>
        </w:tc>
        <w:tc>
          <w:tcPr>
            <w:tcW w:w="4934" w:type="dxa"/>
            <w:gridSpan w:val="3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Да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i/>
                <w:i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3"/>
                <w:szCs w:val="23"/>
                <w:lang w:val="ru-RU" w:eastAsia="en-US" w:bidi="ar-SA"/>
              </w:rPr>
              <w:t>В случае положительного ответа, представьте информацию: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ФИО, место работы (наименование, ИНН и адрес организации) и должность родственника/свойственника: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Степень родства: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Исполняемые функции (взаимодействие):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>
          <w:trHeight w:val="681" w:hRule="atLeast"/>
        </w:trPr>
        <w:tc>
          <w:tcPr>
            <w:tcW w:w="5259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  <w:tc>
          <w:tcPr>
            <w:tcW w:w="4934" w:type="dxa"/>
            <w:gridSpan w:val="3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Нет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  <w:u w:val="single"/>
              </w:rPr>
            </w:r>
          </w:p>
        </w:tc>
      </w:tr>
      <w:tr>
        <w:trPr>
          <w:trHeight w:val="301" w:hRule="atLeast"/>
        </w:trPr>
        <w:tc>
          <w:tcPr>
            <w:tcW w:w="525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Предполагает ли должность, на которую Вы планируете трудоустроиться участие</w:t>
              <w:br/>
              <w:t>в процедурах закупок товаров, работ, услуг для государственных нужд либо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нужд государственной организации</w:t>
            </w:r>
          </w:p>
        </w:tc>
        <w:tc>
          <w:tcPr>
            <w:tcW w:w="4934" w:type="dxa"/>
            <w:gridSpan w:val="3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Да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>
          <w:trHeight w:val="502" w:hRule="atLeast"/>
        </w:trPr>
        <w:tc>
          <w:tcPr>
            <w:tcW w:w="525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4934" w:type="dxa"/>
            <w:gridSpan w:val="3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left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  <w:u w:val="single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Нет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>
          <w:trHeight w:val="283" w:hRule="atLeast"/>
        </w:trPr>
        <w:tc>
          <w:tcPr>
            <w:tcW w:w="5259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Осуществляете ли Вы предпринимательскую деятельность лично или через доверенных лиц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4934" w:type="dxa"/>
            <w:gridSpan w:val="3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Да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i/>
                <w:i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3"/>
                <w:szCs w:val="23"/>
                <w:lang w:val="ru-RU" w:eastAsia="en-US" w:bidi="ar-SA"/>
              </w:rPr>
              <w:t>Информация об участии: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>
          <w:trHeight w:val="455" w:hRule="atLeast"/>
        </w:trPr>
        <w:tc>
          <w:tcPr>
            <w:tcW w:w="5259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4934" w:type="dxa"/>
            <w:gridSpan w:val="3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3"/>
                <w:szCs w:val="23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Нет</w:t>
            </w:r>
          </w:p>
        </w:tc>
      </w:tr>
      <w:tr>
        <w:trPr>
          <w:trHeight w:val="213" w:hRule="atLeast"/>
        </w:trPr>
        <w:tc>
          <w:tcPr>
            <w:tcW w:w="5259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Участвуете ли Вы в управлении коммерческой или некоммерческой организацией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4934" w:type="dxa"/>
            <w:gridSpan w:val="3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Да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i/>
                <w:i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3"/>
                <w:szCs w:val="23"/>
                <w:lang w:val="ru-RU" w:eastAsia="en-US" w:bidi="ar-SA"/>
              </w:rPr>
              <w:t>В случае положительного ответа укажите: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ИНН:</w:t>
            </w:r>
          </w:p>
        </w:tc>
      </w:tr>
      <w:tr>
        <w:trPr>
          <w:trHeight w:val="577" w:hRule="atLeast"/>
        </w:trPr>
        <w:tc>
          <w:tcPr>
            <w:tcW w:w="5259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4934" w:type="dxa"/>
            <w:gridSpan w:val="3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Нет</w:t>
            </w:r>
          </w:p>
        </w:tc>
      </w:tr>
      <w:tr>
        <w:trPr>
          <w:trHeight w:val="258" w:hRule="atLeast"/>
        </w:trPr>
        <w:tc>
          <w:tcPr>
            <w:tcW w:w="5259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Осуществляете ли Вы оплачиваемую работу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(в том числе по совместительству, по гражданско-правовому договору) в иных коммерческих и некоммерческих организациях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4934" w:type="dxa"/>
            <w:gridSpan w:val="3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Да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i/>
                <w:i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3"/>
                <w:szCs w:val="23"/>
                <w:lang w:val="ru-RU" w:eastAsia="en-US" w:bidi="ar-SA"/>
              </w:rPr>
              <w:t>В случае положительного ответа  укажите: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Наименование организации: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ИНН:</w:t>
            </w:r>
          </w:p>
        </w:tc>
      </w:tr>
      <w:tr>
        <w:trPr>
          <w:trHeight w:val="546" w:hRule="atLeast"/>
        </w:trPr>
        <w:tc>
          <w:tcPr>
            <w:tcW w:w="5259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4934" w:type="dxa"/>
            <w:gridSpan w:val="3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Нет</w:t>
            </w:r>
          </w:p>
        </w:tc>
      </w:tr>
      <w:tr>
        <w:trPr>
          <w:trHeight w:val="355" w:hRule="atLeast"/>
        </w:trPr>
        <w:tc>
          <w:tcPr>
            <w:tcW w:w="5259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Осуществляете ли Вы оплачиваемую работу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(в том числе по совместительству, по гражданско-правовому договору) в иных коммерческих и некоммерческих организациях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Существуют ли какие-либо обстоятельства, которые влекут (могут повлечь) у Вас возможность возникновения конфликта интересов при исполнении Вами обязанностей по планируемой должности</w:t>
            </w:r>
          </w:p>
        </w:tc>
        <w:tc>
          <w:tcPr>
            <w:tcW w:w="4934" w:type="dxa"/>
            <w:gridSpan w:val="3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Да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i/>
                <w:i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3"/>
                <w:szCs w:val="23"/>
                <w:lang w:val="ru-RU" w:eastAsia="en-US" w:bidi="ar-SA"/>
              </w:rPr>
              <w:t>Подробная информация (в т.ч. предложения по предотвращению возможности возникновения конфликта интересов):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>
          <w:trHeight w:val="1108" w:hRule="atLeast"/>
        </w:trPr>
        <w:tc>
          <w:tcPr>
            <w:tcW w:w="5259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4934" w:type="dxa"/>
            <w:gridSpan w:val="3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Нет</w:t>
            </w:r>
          </w:p>
        </w:tc>
      </w:tr>
      <w:tr>
        <w:trPr>
          <w:trHeight w:val="1118" w:hRule="atLeast"/>
        </w:trPr>
        <w:tc>
          <w:tcPr>
            <w:tcW w:w="5259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Существуют ли какие-либо обстоятельства, которые влекут (могут повлечь) у Вас возможность возникновения конфликта интересов при исполнении Вами обязанностей по  планируемой  должности</w:t>
            </w:r>
          </w:p>
        </w:tc>
        <w:tc>
          <w:tcPr>
            <w:tcW w:w="4934" w:type="dxa"/>
            <w:gridSpan w:val="3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Да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center"/>
              <w:rPr>
                <w:rFonts w:ascii="Times New Roman" w:hAnsi="Times New Roman" w:cs="Times New Roman"/>
                <w:i/>
                <w:i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3"/>
                <w:szCs w:val="23"/>
                <w:lang w:val="ru-RU" w:eastAsia="en-US" w:bidi="ar-SA"/>
              </w:rPr>
              <w:t>Подробная информация (в т.ч.  предложения по предотвращению возможности возникновения конфликта интересов):</w:t>
            </w:r>
          </w:p>
        </w:tc>
      </w:tr>
      <w:tr>
        <w:trPr>
          <w:trHeight w:val="586" w:hRule="atLeast"/>
        </w:trPr>
        <w:tc>
          <w:tcPr>
            <w:tcW w:w="5259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4934" w:type="dxa"/>
            <w:gridSpan w:val="3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Нет</w:t>
            </w:r>
          </w:p>
        </w:tc>
      </w:tr>
      <w:tr>
        <w:trPr>
          <w:trHeight w:val="435" w:hRule="atLeast"/>
        </w:trPr>
        <w:tc>
          <w:tcPr>
            <w:tcW w:w="525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3"/>
                <w:szCs w:val="23"/>
                <w:lang w:val="ru-RU" w:eastAsia="en-US" w:bidi="ar-SA"/>
              </w:rPr>
              <w:t xml:space="preserve">Дата </w:t>
            </w:r>
            <w:r>
              <w:rPr>
                <w:rFonts w:eastAsia="Calibri" w:cs="Times New Roman" w:ascii="Times New Roman" w:hAnsi="Times New Roman"/>
                <w:b/>
                <w:i/>
                <w:kern w:val="0"/>
                <w:sz w:val="23"/>
                <w:szCs w:val="23"/>
                <w:lang w:val="ru-RU" w:eastAsia="en-US" w:bidi="ar-SA"/>
              </w:rPr>
              <w:t>(до приема на должность)</w:t>
            </w:r>
            <w:r>
              <w:rPr>
                <w:rFonts w:eastAsia="Calibri" w:cs="Times New Roman" w:ascii="Times New Roman" w:hAnsi="Times New Roman"/>
                <w:b/>
                <w:kern w:val="0"/>
                <w:sz w:val="23"/>
                <w:szCs w:val="23"/>
                <w:lang w:val="ru-RU" w:eastAsia="en-US" w:bidi="ar-SA"/>
              </w:rPr>
              <w:t>:</w:t>
            </w:r>
          </w:p>
        </w:tc>
        <w:tc>
          <w:tcPr>
            <w:tcW w:w="4934" w:type="dxa"/>
            <w:gridSpan w:val="3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Подпись</w:t>
            </w:r>
          </w:p>
        </w:tc>
      </w:tr>
    </w:tbl>
    <w:p>
      <w:pPr>
        <w:pStyle w:val="Normal"/>
        <w:ind w:right="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headerReference w:type="even" r:id="rId5"/>
      <w:headerReference w:type="default" r:id="rId6"/>
      <w:headerReference w:type="first" r:id="rId7"/>
      <w:footerReference w:type="even" r:id="rId8"/>
      <w:footerReference w:type="default" r:id="rId9"/>
      <w:footerReference w:type="first" r:id="rId10"/>
      <w:type w:val="nextPage"/>
      <w:pgSz w:w="11906" w:h="16838"/>
      <w:pgMar w:left="1134" w:right="567" w:gutter="0" w:header="709" w:top="1134" w:footer="709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207532712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207532712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017e38"/>
    <w:rPr/>
  </w:style>
  <w:style w:type="character" w:styleId="Style15" w:customStyle="1">
    <w:name w:val="Нижний колонтитул Знак"/>
    <w:basedOn w:val="DefaultParagraphFont"/>
    <w:uiPriority w:val="99"/>
    <w:qFormat/>
    <w:rsid w:val="00017e38"/>
    <w:rPr/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b139b4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Колонтитул"/>
    <w:basedOn w:val="Normal"/>
    <w:qFormat/>
    <w:pPr/>
    <w:rPr/>
  </w:style>
  <w:style w:type="paragraph" w:styleId="Header">
    <w:name w:val="Header"/>
    <w:basedOn w:val="Normal"/>
    <w:link w:val="Style14"/>
    <w:uiPriority w:val="99"/>
    <w:unhideWhenUsed/>
    <w:rsid w:val="00017e3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5"/>
    <w:uiPriority w:val="99"/>
    <w:unhideWhenUsed/>
    <w:rsid w:val="00017e3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b139b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b763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30EED72DBF294EF7D5ADB7551F9FCF1AF1783F37295FD932C9CE8788EB8E12E06884F2B5857A86D844F47DCF930DDB0822C02AFy6k6J" TargetMode="External"/><Relationship Id="rId3" Type="http://schemas.openxmlformats.org/officeDocument/2006/relationships/hyperlink" Target="consultantplus://offline/ref=130EED72DBF294EF7D5ADB7551F9FCF1AA118EF07296FD932C9CE8788EB8E12E1488172F5A59E23CC50448DEFEy2kDJ" TargetMode="External"/><Relationship Id="rId4" Type="http://schemas.openxmlformats.org/officeDocument/2006/relationships/hyperlink" Target="consultantplus://offline/ref=130EED72DBF294EF7D5ADB7551F9FCF1AF1583F07F94FD932C9CE8788EB8E12E1488172F5A59E23CC50448DEFEy2kDJ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7EA86-03E8-4BCD-AD2D-1D22779D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LibreOffice/7.6.4.1$Windows_X86_64 LibreOffice_project/e19e193f88cd6c0525a17fb7a176ed8e6a3e2aa1</Application>
  <AppVersion>15.0000</AppVersion>
  <Pages>6</Pages>
  <Words>1386</Words>
  <Characters>10317</Characters>
  <CharactersWithSpaces>11600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2024-02-12T08:29:00Z</dcterms:created>
  <dc:creator>Васько Марк Валерьевич</dc:creator>
  <dc:description/>
  <dc:language>ru-RU</dc:language>
  <cp:lastModifiedBy/>
  <cp:lastPrinted>2023-08-21T07:59:00Z</cp:lastPrinted>
  <dcterms:modified xsi:type="dcterms:W3CDTF">2024-02-13T15:18:06Z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